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FD" w:rsidRDefault="00AA14FD" w:rsidP="00AA14FD">
      <w:pPr>
        <w:jc w:val="center"/>
        <w:rPr>
          <w:rFonts w:ascii="Times New Roman" w:hAnsi="Times New Roman" w:cs="Times New Roman"/>
          <w:sz w:val="72"/>
        </w:rPr>
      </w:pPr>
    </w:p>
    <w:p w:rsidR="00AA14FD" w:rsidRDefault="00AA14FD" w:rsidP="00AA14FD">
      <w:pPr>
        <w:jc w:val="center"/>
        <w:rPr>
          <w:rFonts w:ascii="Times New Roman" w:hAnsi="Times New Roman" w:cs="Times New Roman"/>
          <w:sz w:val="72"/>
        </w:rPr>
      </w:pPr>
    </w:p>
    <w:p w:rsidR="00AA14FD" w:rsidRDefault="00AA14FD" w:rsidP="00AA14FD">
      <w:pPr>
        <w:jc w:val="center"/>
        <w:rPr>
          <w:rFonts w:ascii="Times New Roman" w:hAnsi="Times New Roman" w:cs="Times New Roman"/>
          <w:sz w:val="72"/>
        </w:rPr>
      </w:pPr>
    </w:p>
    <w:p w:rsidR="00AA14FD" w:rsidRDefault="00AA14FD" w:rsidP="00AA14FD">
      <w:pPr>
        <w:jc w:val="center"/>
        <w:rPr>
          <w:rFonts w:ascii="Times New Roman" w:hAnsi="Times New Roman" w:cs="Times New Roman"/>
          <w:sz w:val="72"/>
        </w:rPr>
      </w:pPr>
      <w:r w:rsidRPr="00AA14FD">
        <w:rPr>
          <w:rFonts w:ascii="Times New Roman" w:hAnsi="Times New Roman" w:cs="Times New Roman"/>
          <w:sz w:val="72"/>
        </w:rPr>
        <w:t>Социальная практика работы волонтерской группы «Тимуровская команда»</w:t>
      </w:r>
      <w:r>
        <w:rPr>
          <w:rFonts w:ascii="Times New Roman" w:hAnsi="Times New Roman" w:cs="Times New Roman"/>
          <w:sz w:val="72"/>
        </w:rPr>
        <w:t xml:space="preserve"> </w:t>
      </w:r>
    </w:p>
    <w:p w:rsidR="00792A52" w:rsidRPr="00792A52" w:rsidRDefault="00AA14FD" w:rsidP="00AA14F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72"/>
        </w:rPr>
        <w:t xml:space="preserve">села </w:t>
      </w:r>
      <w:proofErr w:type="spellStart"/>
      <w:r>
        <w:rPr>
          <w:rFonts w:ascii="Times New Roman" w:hAnsi="Times New Roman" w:cs="Times New Roman"/>
          <w:sz w:val="72"/>
        </w:rPr>
        <w:t>Аянка</w:t>
      </w:r>
      <w:proofErr w:type="spellEnd"/>
      <w:r>
        <w:rPr>
          <w:rFonts w:ascii="Times New Roman" w:hAnsi="Times New Roman" w:cs="Times New Roman"/>
          <w:sz w:val="72"/>
        </w:rPr>
        <w:t xml:space="preserve"> </w:t>
      </w:r>
      <w:r w:rsidR="00792A52" w:rsidRPr="00792A52">
        <w:rPr>
          <w:rFonts w:ascii="Times New Roman" w:hAnsi="Times New Roman" w:cs="Times New Roman"/>
          <w:sz w:val="28"/>
        </w:rPr>
        <w:br w:type="page"/>
      </w:r>
    </w:p>
    <w:p w:rsidR="00792A52" w:rsidRPr="00792A52" w:rsidRDefault="00792A52" w:rsidP="00AA14FD">
      <w:pPr>
        <w:rPr>
          <w:rFonts w:ascii="Times New Roman" w:hAnsi="Times New Roman" w:cs="Times New Roman"/>
          <w:sz w:val="28"/>
        </w:rPr>
      </w:pPr>
    </w:p>
    <w:p w:rsidR="000F2F9D" w:rsidRPr="00792A52" w:rsidRDefault="000F2F9D" w:rsidP="00AA14F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92A52">
        <w:rPr>
          <w:rFonts w:ascii="Times New Roman" w:hAnsi="Times New Roman" w:cs="Times New Roman"/>
          <w:sz w:val="28"/>
        </w:rPr>
        <w:t>В последнее молодое поколение обычно стремятся к свободе и независимости от взрослых, с одной стороны, и стремлением к объединению в группы со сверстниками, с другой. Именно группа сверстников становится для подростков местом реализации основных потребностей этого периода: потребности в общении, самореализации и уважении. И часто именно авторитетный член группы становится сознательно или бессознательно кумиром для подражания. Очень важно, чтобы этим кумиром оказался человек, чьи жизненные ценности являются здоровье, милосердие, любовь, самосовершенствование, помощь и поддержка других людей. Таким человеком может стать подросток – волонтёр. Организуя работу с позиции «на равных», мы понимаем, что невозможно заставить человека жить здоровой и гармоничной жизнью, если он этого не хочет. Но мы можем помочь ему осознать ответственность за свою жизнь и поставить его в ситуацию свободного выбора. Иначе говоря, сформировать его социальную компетенцию.</w:t>
      </w:r>
    </w:p>
    <w:p w:rsidR="00877601" w:rsidRPr="00792A52" w:rsidRDefault="009E2BF8" w:rsidP="00AA14FD">
      <w:pPr>
        <w:jc w:val="both"/>
        <w:rPr>
          <w:rFonts w:ascii="Times New Roman" w:hAnsi="Times New Roman" w:cs="Times New Roman"/>
          <w:sz w:val="28"/>
        </w:rPr>
      </w:pPr>
      <w:r w:rsidRPr="00023E17">
        <w:rPr>
          <w:rFonts w:ascii="Times New Roman" w:hAnsi="Times New Roman" w:cs="Times New Roman"/>
          <w:b/>
          <w:sz w:val="28"/>
        </w:rPr>
        <w:t>Цель:</w:t>
      </w:r>
      <w:r w:rsidRPr="00792A52">
        <w:rPr>
          <w:rFonts w:ascii="Times New Roman" w:hAnsi="Times New Roman" w:cs="Times New Roman"/>
          <w:sz w:val="28"/>
        </w:rPr>
        <w:t xml:space="preserve"> </w:t>
      </w:r>
      <w:r w:rsidR="003E425C" w:rsidRPr="003E425C">
        <w:rPr>
          <w:rFonts w:ascii="Times New Roman" w:hAnsi="Times New Roman" w:cs="Times New Roman"/>
          <w:sz w:val="28"/>
        </w:rPr>
        <w:t>Главная цель развития социальной активности учащихся – формирование российской гражданской идентичности, личности, способной жить в социуме и быть максимально полезным обществу.</w:t>
      </w:r>
    </w:p>
    <w:p w:rsidR="003E425C" w:rsidRPr="00023E17" w:rsidRDefault="00DE0F23" w:rsidP="00AA14FD">
      <w:pPr>
        <w:rPr>
          <w:rFonts w:ascii="Times New Roman" w:hAnsi="Times New Roman" w:cs="Times New Roman"/>
          <w:b/>
          <w:sz w:val="28"/>
        </w:rPr>
      </w:pPr>
      <w:r w:rsidRPr="00023E17">
        <w:rPr>
          <w:rFonts w:ascii="Times New Roman" w:hAnsi="Times New Roman" w:cs="Times New Roman"/>
          <w:b/>
          <w:sz w:val="28"/>
        </w:rPr>
        <w:t>Задачи</w:t>
      </w:r>
      <w:r w:rsidR="003E425C" w:rsidRPr="00023E17">
        <w:rPr>
          <w:rFonts w:ascii="Times New Roman" w:hAnsi="Times New Roman" w:cs="Times New Roman"/>
          <w:b/>
          <w:sz w:val="28"/>
        </w:rPr>
        <w:t>:</w:t>
      </w:r>
    </w:p>
    <w:p w:rsidR="003E425C" w:rsidRPr="003E425C" w:rsidRDefault="003E425C" w:rsidP="00AA14FD">
      <w:pPr>
        <w:jc w:val="both"/>
        <w:rPr>
          <w:rFonts w:ascii="Times New Roman" w:hAnsi="Times New Roman" w:cs="Times New Roman"/>
          <w:sz w:val="28"/>
        </w:rPr>
      </w:pPr>
      <w:r w:rsidRPr="003E425C">
        <w:rPr>
          <w:rFonts w:ascii="Times New Roman" w:hAnsi="Times New Roman" w:cs="Times New Roman"/>
          <w:sz w:val="28"/>
        </w:rPr>
        <w:t> Формирование жизненных ориентиров младших школьников</w:t>
      </w:r>
    </w:p>
    <w:p w:rsidR="003E425C" w:rsidRPr="003E425C" w:rsidRDefault="003E425C" w:rsidP="00AA14FD">
      <w:pPr>
        <w:jc w:val="both"/>
        <w:rPr>
          <w:rFonts w:ascii="Times New Roman" w:hAnsi="Times New Roman" w:cs="Times New Roman"/>
          <w:sz w:val="28"/>
        </w:rPr>
      </w:pPr>
      <w:r w:rsidRPr="003E425C">
        <w:rPr>
          <w:rFonts w:ascii="Times New Roman" w:hAnsi="Times New Roman" w:cs="Times New Roman"/>
          <w:sz w:val="28"/>
        </w:rPr>
        <w:t>посредством приобщения к базовым национальным ценностям;</w:t>
      </w:r>
    </w:p>
    <w:p w:rsidR="003E425C" w:rsidRPr="003E425C" w:rsidRDefault="003E425C" w:rsidP="00AA14FD">
      <w:pPr>
        <w:jc w:val="both"/>
        <w:rPr>
          <w:rFonts w:ascii="Times New Roman" w:hAnsi="Times New Roman" w:cs="Times New Roman"/>
          <w:sz w:val="28"/>
        </w:rPr>
      </w:pPr>
      <w:r w:rsidRPr="003E425C">
        <w:rPr>
          <w:rFonts w:ascii="Times New Roman" w:hAnsi="Times New Roman" w:cs="Times New Roman"/>
          <w:sz w:val="28"/>
        </w:rPr>
        <w:t> Обретение социального опыта, развитие социальной активности,</w:t>
      </w:r>
    </w:p>
    <w:p w:rsidR="003E425C" w:rsidRPr="003E425C" w:rsidRDefault="003E425C" w:rsidP="00AA14FD">
      <w:pPr>
        <w:jc w:val="both"/>
        <w:rPr>
          <w:rFonts w:ascii="Times New Roman" w:hAnsi="Times New Roman" w:cs="Times New Roman"/>
          <w:sz w:val="28"/>
        </w:rPr>
      </w:pPr>
      <w:r w:rsidRPr="003E425C">
        <w:rPr>
          <w:rFonts w:ascii="Times New Roman" w:hAnsi="Times New Roman" w:cs="Times New Roman"/>
          <w:sz w:val="28"/>
        </w:rPr>
        <w:t>ответственности и компетентности учащихся 5-9 классов посредством</w:t>
      </w:r>
    </w:p>
    <w:p w:rsidR="003E425C" w:rsidRPr="003E425C" w:rsidRDefault="003E425C" w:rsidP="00AA14FD">
      <w:pPr>
        <w:rPr>
          <w:rFonts w:ascii="Times New Roman" w:hAnsi="Times New Roman" w:cs="Times New Roman"/>
          <w:sz w:val="28"/>
        </w:rPr>
      </w:pPr>
      <w:r w:rsidRPr="003E425C">
        <w:rPr>
          <w:rFonts w:ascii="Times New Roman" w:hAnsi="Times New Roman" w:cs="Times New Roman"/>
          <w:sz w:val="28"/>
        </w:rPr>
        <w:t>включения в социальное взаимодействие;</w:t>
      </w:r>
    </w:p>
    <w:p w:rsidR="003E425C" w:rsidRPr="003E425C" w:rsidRDefault="003E425C" w:rsidP="00AA14FD">
      <w:pPr>
        <w:rPr>
          <w:rFonts w:ascii="Times New Roman" w:hAnsi="Times New Roman" w:cs="Times New Roman"/>
          <w:sz w:val="28"/>
        </w:rPr>
      </w:pPr>
      <w:r w:rsidRPr="003E425C">
        <w:rPr>
          <w:rFonts w:ascii="Times New Roman" w:hAnsi="Times New Roman" w:cs="Times New Roman"/>
          <w:sz w:val="28"/>
        </w:rPr>
        <w:t> Создание условий для социального самоопределения</w:t>
      </w:r>
    </w:p>
    <w:p w:rsidR="00DE0F23" w:rsidRDefault="003E425C" w:rsidP="00AA14FD">
      <w:pPr>
        <w:rPr>
          <w:rFonts w:ascii="Times New Roman" w:hAnsi="Times New Roman" w:cs="Times New Roman"/>
          <w:sz w:val="28"/>
        </w:rPr>
      </w:pPr>
      <w:r w:rsidRPr="003E425C">
        <w:rPr>
          <w:rFonts w:ascii="Times New Roman" w:hAnsi="Times New Roman" w:cs="Times New Roman"/>
          <w:sz w:val="28"/>
        </w:rPr>
        <w:t>старшеклассников посредством поддержки их инициатив и стремлений</w:t>
      </w:r>
    </w:p>
    <w:p w:rsidR="00307DE9" w:rsidRDefault="003E425C" w:rsidP="00AA14FD">
      <w:pPr>
        <w:jc w:val="both"/>
        <w:rPr>
          <w:rFonts w:ascii="Times New Roman" w:hAnsi="Times New Roman" w:cs="Times New Roman"/>
          <w:sz w:val="28"/>
        </w:rPr>
      </w:pPr>
      <w:r w:rsidRPr="003E425C">
        <w:rPr>
          <w:rFonts w:ascii="Times New Roman" w:hAnsi="Times New Roman" w:cs="Times New Roman"/>
          <w:sz w:val="28"/>
        </w:rPr>
        <w:t xml:space="preserve">Главный педагогический смысл </w:t>
      </w:r>
      <w:r>
        <w:rPr>
          <w:rFonts w:ascii="Times New Roman" w:hAnsi="Times New Roman" w:cs="Times New Roman"/>
          <w:sz w:val="28"/>
        </w:rPr>
        <w:t xml:space="preserve">социальной практики </w:t>
      </w:r>
      <w:r w:rsidR="00307DE9">
        <w:rPr>
          <w:rFonts w:ascii="Times New Roman" w:hAnsi="Times New Roman" w:cs="Times New Roman"/>
          <w:sz w:val="28"/>
        </w:rPr>
        <w:t>волонтерской группы «Тимуровская команда »</w:t>
      </w:r>
      <w:r w:rsidRPr="003E425C">
        <w:rPr>
          <w:rFonts w:ascii="Times New Roman" w:hAnsi="Times New Roman" w:cs="Times New Roman"/>
          <w:sz w:val="28"/>
        </w:rPr>
        <w:t xml:space="preserve"> – создание условий</w:t>
      </w:r>
      <w:r w:rsidR="00307DE9">
        <w:rPr>
          <w:rFonts w:ascii="Times New Roman" w:hAnsi="Times New Roman" w:cs="Times New Roman"/>
          <w:sz w:val="28"/>
        </w:rPr>
        <w:t xml:space="preserve"> </w:t>
      </w:r>
      <w:r w:rsidRPr="003E425C">
        <w:rPr>
          <w:rFonts w:ascii="Times New Roman" w:hAnsi="Times New Roman" w:cs="Times New Roman"/>
          <w:sz w:val="28"/>
        </w:rPr>
        <w:t>для социальных проб личности. Именно это позволяет решать основные</w:t>
      </w:r>
      <w:r w:rsidR="00307DE9">
        <w:rPr>
          <w:rFonts w:ascii="Times New Roman" w:hAnsi="Times New Roman" w:cs="Times New Roman"/>
          <w:sz w:val="28"/>
        </w:rPr>
        <w:t xml:space="preserve"> </w:t>
      </w:r>
      <w:r w:rsidRPr="003E425C">
        <w:rPr>
          <w:rFonts w:ascii="Times New Roman" w:hAnsi="Times New Roman" w:cs="Times New Roman"/>
          <w:sz w:val="28"/>
        </w:rPr>
        <w:t xml:space="preserve">задачи социализации: </w:t>
      </w:r>
    </w:p>
    <w:p w:rsidR="003E425C" w:rsidRPr="00307DE9" w:rsidRDefault="003E425C" w:rsidP="00AA14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307DE9">
        <w:rPr>
          <w:rFonts w:ascii="Times New Roman" w:hAnsi="Times New Roman" w:cs="Times New Roman"/>
          <w:sz w:val="28"/>
        </w:rPr>
        <w:t xml:space="preserve">формировать </w:t>
      </w:r>
      <w:proofErr w:type="gramStart"/>
      <w:r w:rsidRPr="00307DE9">
        <w:rPr>
          <w:rFonts w:ascii="Times New Roman" w:hAnsi="Times New Roman" w:cs="Times New Roman"/>
          <w:sz w:val="28"/>
        </w:rPr>
        <w:t>свою</w:t>
      </w:r>
      <w:proofErr w:type="gramEnd"/>
      <w:r w:rsidRPr="00307DE9">
        <w:rPr>
          <w:rFonts w:ascii="Times New Roman" w:hAnsi="Times New Roman" w:cs="Times New Roman"/>
          <w:sz w:val="28"/>
        </w:rPr>
        <w:t xml:space="preserve"> Я-концепцию и мировоззрение,</w:t>
      </w:r>
    </w:p>
    <w:p w:rsidR="003E425C" w:rsidRDefault="003E425C" w:rsidP="00AA14F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307DE9">
        <w:rPr>
          <w:rFonts w:ascii="Times New Roman" w:hAnsi="Times New Roman" w:cs="Times New Roman"/>
          <w:sz w:val="28"/>
        </w:rPr>
        <w:lastRenderedPageBreak/>
        <w:t>устанавливать новые способы социального взаимодействия детей с миром</w:t>
      </w:r>
      <w:r w:rsidR="00307DE9">
        <w:rPr>
          <w:rFonts w:ascii="Times New Roman" w:hAnsi="Times New Roman" w:cs="Times New Roman"/>
          <w:sz w:val="28"/>
        </w:rPr>
        <w:t xml:space="preserve"> </w:t>
      </w:r>
      <w:r w:rsidRPr="00307DE9">
        <w:rPr>
          <w:rFonts w:ascii="Times New Roman" w:hAnsi="Times New Roman" w:cs="Times New Roman"/>
          <w:sz w:val="28"/>
        </w:rPr>
        <w:t>взрослых, с социумом и его проблемами.</w:t>
      </w:r>
    </w:p>
    <w:p w:rsidR="00307DE9" w:rsidRDefault="00307DE9" w:rsidP="00AA14FD">
      <w:pPr>
        <w:spacing w:before="240"/>
        <w:rPr>
          <w:rFonts w:ascii="Times New Roman" w:hAnsi="Times New Roman" w:cs="Times New Roman"/>
          <w:sz w:val="28"/>
        </w:rPr>
      </w:pPr>
      <w:r w:rsidRPr="00307DE9">
        <w:rPr>
          <w:rFonts w:ascii="Times New Roman" w:hAnsi="Times New Roman" w:cs="Times New Roman"/>
          <w:sz w:val="28"/>
        </w:rPr>
        <w:t xml:space="preserve">Участие </w:t>
      </w:r>
      <w:r>
        <w:rPr>
          <w:rFonts w:ascii="Times New Roman" w:hAnsi="Times New Roman" w:cs="Times New Roman"/>
          <w:sz w:val="28"/>
        </w:rPr>
        <w:t xml:space="preserve">детей </w:t>
      </w:r>
      <w:r w:rsidRPr="00307DE9">
        <w:rPr>
          <w:rFonts w:ascii="Times New Roman" w:hAnsi="Times New Roman" w:cs="Times New Roman"/>
          <w:sz w:val="28"/>
        </w:rPr>
        <w:t xml:space="preserve"> в социальн</w:t>
      </w:r>
      <w:r>
        <w:rPr>
          <w:rFonts w:ascii="Times New Roman" w:hAnsi="Times New Roman" w:cs="Times New Roman"/>
          <w:sz w:val="28"/>
        </w:rPr>
        <w:t xml:space="preserve">ой </w:t>
      </w:r>
      <w:r w:rsidRPr="00307DE9">
        <w:rPr>
          <w:rFonts w:ascii="Times New Roman" w:hAnsi="Times New Roman" w:cs="Times New Roman"/>
          <w:sz w:val="28"/>
        </w:rPr>
        <w:t>практик</w:t>
      </w:r>
      <w:r>
        <w:rPr>
          <w:rFonts w:ascii="Times New Roman" w:hAnsi="Times New Roman" w:cs="Times New Roman"/>
          <w:sz w:val="28"/>
        </w:rPr>
        <w:t>е</w:t>
      </w:r>
      <w:r w:rsidRPr="00307DE9">
        <w:rPr>
          <w:rFonts w:ascii="Times New Roman" w:hAnsi="Times New Roman" w:cs="Times New Roman"/>
          <w:sz w:val="28"/>
        </w:rPr>
        <w:t xml:space="preserve"> – персональный путь реализации личностного потенциала ученика</w:t>
      </w:r>
      <w:r w:rsidR="00E523C0">
        <w:rPr>
          <w:rFonts w:ascii="Times New Roman" w:hAnsi="Times New Roman" w:cs="Times New Roman"/>
          <w:sz w:val="28"/>
        </w:rPr>
        <w:t xml:space="preserve"> </w:t>
      </w:r>
      <w:r w:rsidRPr="00307DE9">
        <w:rPr>
          <w:rFonts w:ascii="Times New Roman" w:hAnsi="Times New Roman" w:cs="Times New Roman"/>
          <w:sz w:val="28"/>
        </w:rPr>
        <w:t>в образовании, в осуществлении его права на самореализацию с учётом его</w:t>
      </w:r>
      <w:r w:rsidR="00E523C0">
        <w:rPr>
          <w:rFonts w:ascii="Times New Roman" w:hAnsi="Times New Roman" w:cs="Times New Roman"/>
          <w:sz w:val="28"/>
        </w:rPr>
        <w:t xml:space="preserve"> </w:t>
      </w:r>
      <w:r w:rsidRPr="00307DE9">
        <w:rPr>
          <w:rFonts w:ascii="Times New Roman" w:hAnsi="Times New Roman" w:cs="Times New Roman"/>
          <w:sz w:val="28"/>
        </w:rPr>
        <w:t>интересов, способностей и жизненных перспектив</w:t>
      </w:r>
      <w:r w:rsidR="00E523C0">
        <w:rPr>
          <w:rFonts w:ascii="Times New Roman" w:hAnsi="Times New Roman" w:cs="Times New Roman"/>
          <w:sz w:val="28"/>
        </w:rPr>
        <w:t>.</w:t>
      </w:r>
      <w:r w:rsidR="007C14B8">
        <w:rPr>
          <w:rFonts w:ascii="Times New Roman" w:hAnsi="Times New Roman" w:cs="Times New Roman"/>
          <w:sz w:val="28"/>
        </w:rPr>
        <w:t xml:space="preserve"> Наш поселок находится в самом отдаленном районе Камчатского края и работа волонтерской группы важен для пенсионеров, которые тут живут, у которых нет родственников</w:t>
      </w:r>
      <w:proofErr w:type="gramStart"/>
      <w:r w:rsidR="007C14B8">
        <w:rPr>
          <w:rFonts w:ascii="Times New Roman" w:hAnsi="Times New Roman" w:cs="Times New Roman"/>
          <w:sz w:val="28"/>
        </w:rPr>
        <w:t xml:space="preserve"> .</w:t>
      </w:r>
      <w:proofErr w:type="gramEnd"/>
      <w:r w:rsidR="007C14B8">
        <w:rPr>
          <w:rFonts w:ascii="Times New Roman" w:hAnsi="Times New Roman" w:cs="Times New Roman"/>
          <w:sz w:val="28"/>
        </w:rPr>
        <w:t xml:space="preserve"> Данный вид помощи дает понять детям , что быть добрым это очень важно для окружающих. </w:t>
      </w:r>
      <w:r w:rsidR="00636F46">
        <w:rPr>
          <w:rFonts w:ascii="Times New Roman" w:hAnsi="Times New Roman" w:cs="Times New Roman"/>
          <w:sz w:val="28"/>
        </w:rPr>
        <w:t>Пенсионеры очень благодарны и</w:t>
      </w:r>
      <w:r w:rsidR="007C14B8">
        <w:rPr>
          <w:rFonts w:ascii="Times New Roman" w:hAnsi="Times New Roman" w:cs="Times New Roman"/>
          <w:sz w:val="28"/>
        </w:rPr>
        <w:t xml:space="preserve"> хорошо чувствуют </w:t>
      </w:r>
      <w:r w:rsidR="00636F46">
        <w:rPr>
          <w:rFonts w:ascii="Times New Roman" w:hAnsi="Times New Roman" w:cs="Times New Roman"/>
          <w:sz w:val="28"/>
        </w:rPr>
        <w:t>доброты и внимание детей. Они беседуют с детьми на разные темы, потому что они живут одни и им очень приятно пообщаться с детьми</w:t>
      </w:r>
      <w:proofErr w:type="gramStart"/>
      <w:r w:rsidR="00636F46">
        <w:rPr>
          <w:rFonts w:ascii="Times New Roman" w:hAnsi="Times New Roman" w:cs="Times New Roman"/>
          <w:sz w:val="28"/>
        </w:rPr>
        <w:t xml:space="preserve"> .</w:t>
      </w:r>
      <w:bookmarkStart w:id="0" w:name="_GoBack"/>
      <w:bookmarkEnd w:id="0"/>
      <w:proofErr w:type="gramEnd"/>
    </w:p>
    <w:p w:rsidR="00E523C0" w:rsidRPr="00E523C0" w:rsidRDefault="00E523C0" w:rsidP="00AA14F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нашей школе </w:t>
      </w:r>
      <w:r w:rsidRPr="00E523C0">
        <w:rPr>
          <w:rFonts w:ascii="Times New Roman" w:hAnsi="Times New Roman" w:cs="Times New Roman"/>
          <w:sz w:val="28"/>
        </w:rPr>
        <w:t>данный вид деятельности – социальное проектирование и</w:t>
      </w:r>
    </w:p>
    <w:p w:rsidR="00E523C0" w:rsidRPr="00E523C0" w:rsidRDefault="00E523C0" w:rsidP="00AA14FD">
      <w:pPr>
        <w:rPr>
          <w:rFonts w:ascii="Times New Roman" w:hAnsi="Times New Roman" w:cs="Times New Roman"/>
          <w:sz w:val="28"/>
        </w:rPr>
      </w:pPr>
      <w:r w:rsidRPr="00E523C0">
        <w:rPr>
          <w:rFonts w:ascii="Times New Roman" w:hAnsi="Times New Roman" w:cs="Times New Roman"/>
          <w:sz w:val="28"/>
        </w:rPr>
        <w:t>социальные практики – востребован и конкретен, позволил включить</w:t>
      </w:r>
    </w:p>
    <w:p w:rsidR="0074118E" w:rsidRDefault="00E523C0" w:rsidP="00AA14FD">
      <w:pPr>
        <w:jc w:val="both"/>
        <w:rPr>
          <w:rFonts w:ascii="Times New Roman" w:hAnsi="Times New Roman" w:cs="Times New Roman"/>
          <w:sz w:val="28"/>
        </w:rPr>
      </w:pPr>
      <w:r w:rsidRPr="00E523C0">
        <w:rPr>
          <w:rFonts w:ascii="Times New Roman" w:hAnsi="Times New Roman" w:cs="Times New Roman"/>
          <w:sz w:val="28"/>
        </w:rPr>
        <w:t>практически каждого обучающегося</w:t>
      </w:r>
      <w:r>
        <w:rPr>
          <w:rFonts w:ascii="Times New Roman" w:hAnsi="Times New Roman" w:cs="Times New Roman"/>
          <w:sz w:val="28"/>
        </w:rPr>
        <w:t xml:space="preserve">. </w:t>
      </w:r>
    </w:p>
    <w:p w:rsidR="00E523C0" w:rsidRDefault="00E523C0" w:rsidP="00AA14F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наблюдениям </w:t>
      </w:r>
      <w:r w:rsidR="00B50FF8">
        <w:rPr>
          <w:rFonts w:ascii="Times New Roman" w:hAnsi="Times New Roman" w:cs="Times New Roman"/>
          <w:sz w:val="28"/>
        </w:rPr>
        <w:t xml:space="preserve">у </w:t>
      </w:r>
      <w:r>
        <w:rPr>
          <w:rFonts w:ascii="Times New Roman" w:hAnsi="Times New Roman" w:cs="Times New Roman"/>
          <w:sz w:val="28"/>
        </w:rPr>
        <w:t>дет</w:t>
      </w:r>
      <w:r w:rsidR="00B50FF8">
        <w:rPr>
          <w:rFonts w:ascii="Times New Roman" w:hAnsi="Times New Roman" w:cs="Times New Roman"/>
          <w:sz w:val="28"/>
        </w:rPr>
        <w:t>ей</w:t>
      </w:r>
      <w:r>
        <w:rPr>
          <w:rFonts w:ascii="Times New Roman" w:hAnsi="Times New Roman" w:cs="Times New Roman"/>
          <w:sz w:val="28"/>
        </w:rPr>
        <w:t>, которые участву</w:t>
      </w:r>
      <w:r w:rsidR="0074118E">
        <w:rPr>
          <w:rFonts w:ascii="Times New Roman" w:hAnsi="Times New Roman" w:cs="Times New Roman"/>
          <w:sz w:val="28"/>
        </w:rPr>
        <w:t xml:space="preserve">ют в данной социальной практике, </w:t>
      </w:r>
      <w:r w:rsidRPr="00E523C0">
        <w:rPr>
          <w:rFonts w:ascii="Times New Roman" w:hAnsi="Times New Roman" w:cs="Times New Roman"/>
          <w:sz w:val="28"/>
        </w:rPr>
        <w:t>позитивно оценивается личностное развитие детей, растёт их</w:t>
      </w:r>
      <w:r w:rsidR="00B50FF8">
        <w:rPr>
          <w:rFonts w:ascii="Times New Roman" w:hAnsi="Times New Roman" w:cs="Times New Roman"/>
          <w:sz w:val="28"/>
        </w:rPr>
        <w:t xml:space="preserve"> </w:t>
      </w:r>
      <w:r w:rsidRPr="00E523C0">
        <w:rPr>
          <w:rFonts w:ascii="Times New Roman" w:hAnsi="Times New Roman" w:cs="Times New Roman"/>
          <w:sz w:val="28"/>
        </w:rPr>
        <w:t>социальная активность, снижается риск социальных явлений,</w:t>
      </w:r>
      <w:r w:rsidR="00B50FF8">
        <w:rPr>
          <w:rFonts w:ascii="Times New Roman" w:hAnsi="Times New Roman" w:cs="Times New Roman"/>
          <w:sz w:val="28"/>
        </w:rPr>
        <w:t xml:space="preserve"> </w:t>
      </w:r>
      <w:r w:rsidRPr="00E523C0">
        <w:rPr>
          <w:rFonts w:ascii="Times New Roman" w:hAnsi="Times New Roman" w:cs="Times New Roman"/>
          <w:sz w:val="28"/>
        </w:rPr>
        <w:t>повышается уровень социальной успешности</w:t>
      </w:r>
      <w:r w:rsidR="00B50FF8">
        <w:rPr>
          <w:rFonts w:ascii="Times New Roman" w:hAnsi="Times New Roman" w:cs="Times New Roman"/>
          <w:sz w:val="28"/>
        </w:rPr>
        <w:t xml:space="preserve">. </w:t>
      </w:r>
      <w:r w:rsidR="00B50FF8" w:rsidRPr="00B50FF8">
        <w:rPr>
          <w:rFonts w:ascii="Times New Roman" w:hAnsi="Times New Roman" w:cs="Times New Roman"/>
          <w:sz w:val="28"/>
        </w:rPr>
        <w:t>Вовлечение</w:t>
      </w:r>
      <w:r w:rsidR="00B50FF8">
        <w:rPr>
          <w:rFonts w:ascii="Times New Roman" w:hAnsi="Times New Roman" w:cs="Times New Roman"/>
          <w:sz w:val="28"/>
        </w:rPr>
        <w:t xml:space="preserve"> </w:t>
      </w:r>
      <w:r w:rsidR="00B50FF8" w:rsidRPr="00B50FF8">
        <w:rPr>
          <w:rFonts w:ascii="Times New Roman" w:hAnsi="Times New Roman" w:cs="Times New Roman"/>
          <w:sz w:val="28"/>
        </w:rPr>
        <w:t>учащихся в социальную практику позволяет решить значимые в</w:t>
      </w:r>
      <w:r w:rsidR="00B50FF8">
        <w:rPr>
          <w:rFonts w:ascii="Times New Roman" w:hAnsi="Times New Roman" w:cs="Times New Roman"/>
          <w:sz w:val="28"/>
        </w:rPr>
        <w:t xml:space="preserve"> </w:t>
      </w:r>
      <w:r w:rsidR="00B50FF8" w:rsidRPr="00B50FF8">
        <w:rPr>
          <w:rFonts w:ascii="Times New Roman" w:hAnsi="Times New Roman" w:cs="Times New Roman"/>
          <w:sz w:val="28"/>
        </w:rPr>
        <w:t>современных условиях задачи, такие, как формирование и развитие</w:t>
      </w:r>
      <w:r w:rsidR="00B50FF8">
        <w:rPr>
          <w:rFonts w:ascii="Times New Roman" w:hAnsi="Times New Roman" w:cs="Times New Roman"/>
          <w:sz w:val="28"/>
        </w:rPr>
        <w:t xml:space="preserve"> </w:t>
      </w:r>
      <w:r w:rsidR="00B50FF8" w:rsidRPr="00B50FF8">
        <w:rPr>
          <w:rFonts w:ascii="Times New Roman" w:hAnsi="Times New Roman" w:cs="Times New Roman"/>
          <w:sz w:val="28"/>
        </w:rPr>
        <w:t>компетенции социального взаимодействия, социальной компетентности в</w:t>
      </w:r>
      <w:r w:rsidR="0074118E">
        <w:rPr>
          <w:rFonts w:ascii="Times New Roman" w:hAnsi="Times New Roman" w:cs="Times New Roman"/>
          <w:sz w:val="28"/>
        </w:rPr>
        <w:t xml:space="preserve"> </w:t>
      </w:r>
      <w:r w:rsidR="00B50FF8" w:rsidRPr="00B50FF8">
        <w:rPr>
          <w:rFonts w:ascii="Times New Roman" w:hAnsi="Times New Roman" w:cs="Times New Roman"/>
          <w:sz w:val="28"/>
        </w:rPr>
        <w:t>целом.</w:t>
      </w:r>
    </w:p>
    <w:p w:rsidR="00BA2CC7" w:rsidRDefault="00BA2CC7" w:rsidP="00AA14F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A2CC7">
        <w:rPr>
          <w:rFonts w:ascii="Times New Roman" w:hAnsi="Times New Roman" w:cs="Times New Roman"/>
          <w:sz w:val="28"/>
        </w:rPr>
        <w:t>На сегодняшний момент за плечами ребят уже множество организованных различных акций и мероприятий, на которых они с большим желанием участвуют. Это не может не радовать, ведь это значит, что в поселке подрастает достойное поколение ребят.</w:t>
      </w:r>
    </w:p>
    <w:p w:rsidR="0077271C" w:rsidRDefault="0077271C" w:rsidP="00AA14F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7271C">
        <w:rPr>
          <w:rFonts w:ascii="Times New Roman" w:hAnsi="Times New Roman" w:cs="Times New Roman"/>
          <w:sz w:val="28"/>
        </w:rPr>
        <w:t xml:space="preserve">За минувший </w:t>
      </w:r>
      <w:r>
        <w:rPr>
          <w:rFonts w:ascii="Times New Roman" w:hAnsi="Times New Roman" w:cs="Times New Roman"/>
          <w:sz w:val="28"/>
        </w:rPr>
        <w:t xml:space="preserve">период </w:t>
      </w:r>
      <w:r w:rsidRPr="0077271C">
        <w:rPr>
          <w:rFonts w:ascii="Times New Roman" w:hAnsi="Times New Roman" w:cs="Times New Roman"/>
          <w:sz w:val="28"/>
        </w:rPr>
        <w:t>обучения</w:t>
      </w:r>
      <w:r>
        <w:rPr>
          <w:rFonts w:ascii="Times New Roman" w:hAnsi="Times New Roman" w:cs="Times New Roman"/>
          <w:sz w:val="28"/>
        </w:rPr>
        <w:t xml:space="preserve"> (с сентября по март) </w:t>
      </w:r>
      <w:r w:rsidRPr="0077271C">
        <w:rPr>
          <w:rFonts w:ascii="Times New Roman" w:hAnsi="Times New Roman" w:cs="Times New Roman"/>
          <w:sz w:val="28"/>
        </w:rPr>
        <w:t xml:space="preserve"> добровольцы провели большую, плодотворную работу</w:t>
      </w:r>
      <w:r w:rsidR="00D72A78">
        <w:rPr>
          <w:rFonts w:ascii="Times New Roman" w:hAnsi="Times New Roman" w:cs="Times New Roman"/>
          <w:sz w:val="28"/>
        </w:rPr>
        <w:t>.</w:t>
      </w:r>
    </w:p>
    <w:p w:rsidR="00421F23" w:rsidRDefault="00421F23" w:rsidP="00AA14F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E13D3" w:rsidRDefault="007E13D3" w:rsidP="00AA14F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 сентября </w:t>
      </w:r>
      <w:r w:rsidR="00C7270F">
        <w:rPr>
          <w:rFonts w:ascii="Times New Roman" w:hAnsi="Times New Roman" w:cs="Times New Roman"/>
          <w:sz w:val="28"/>
        </w:rPr>
        <w:t xml:space="preserve">была проведена акция «Мы за мир-мы против терроризма», </w:t>
      </w:r>
      <w:proofErr w:type="gramStart"/>
      <w:r w:rsidR="00C7270F">
        <w:rPr>
          <w:rFonts w:ascii="Times New Roman" w:hAnsi="Times New Roman" w:cs="Times New Roman"/>
          <w:sz w:val="28"/>
        </w:rPr>
        <w:t>посвященный</w:t>
      </w:r>
      <w:proofErr w:type="gramEnd"/>
      <w:r w:rsidR="00C7270F">
        <w:rPr>
          <w:rFonts w:ascii="Times New Roman" w:hAnsi="Times New Roman" w:cs="Times New Roman"/>
          <w:sz w:val="28"/>
        </w:rPr>
        <w:t xml:space="preserve"> Дню памяти жертв терроризма Беслана.</w:t>
      </w:r>
    </w:p>
    <w:p w:rsidR="00C7270F" w:rsidRDefault="00C7270F" w:rsidP="00AA14F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6CF8DD8" wp14:editId="5381561C">
            <wp:extent cx="5940425" cy="3342305"/>
            <wp:effectExtent l="0" t="0" r="3175" b="0"/>
            <wp:docPr id="1" name="Рисунок 1" descr="\\Химия-пк\сунчугашева л\ДЛЯ РАБОТЫ УЧИТЕЛЕЙ-ПРЕДМЕТНИКОВ И КЛ. РУК\для Карины Петровны\тимуровцы\Тимуровская команда\День Мира 21 сентября\P_20170901_105508_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Химия-пк\сунчугашева л\ДЛЯ РАБОТЫ УЧИТЕЛЕЙ-ПРЕДМЕТНИКОВ И КЛ. РУК\для Карины Петровны\тимуровцы\Тимуровская команда\День Мира 21 сентября\P_20170901_105508_N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7B0" w:rsidRDefault="00CF15CB" w:rsidP="00AA14FD">
      <w:pPr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октябре был проведен социологически</w:t>
      </w:r>
      <w:r w:rsidR="004E3A91">
        <w:rPr>
          <w:rFonts w:ascii="Times New Roman" w:hAnsi="Times New Roman" w:cs="Times New Roman"/>
          <w:sz w:val="28"/>
        </w:rPr>
        <w:t>й опрос у населения «Молодежь против преступлений»</w:t>
      </w:r>
      <w:r>
        <w:rPr>
          <w:rFonts w:ascii="Times New Roman" w:hAnsi="Times New Roman" w:cs="Times New Roman"/>
          <w:sz w:val="28"/>
        </w:rPr>
        <w:t>.</w:t>
      </w:r>
      <w:r w:rsidRPr="00CF15CB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3D14452" wp14:editId="2E36B098">
            <wp:extent cx="5423646" cy="3051545"/>
            <wp:effectExtent l="0" t="0" r="5715" b="0"/>
            <wp:docPr id="5" name="Рисунок 5" descr="\\Химия-пк\сунчугашева л\ДЛЯ РАБОТЫ УЧИТЕЛЕЙ-ПРЕДМЕТНИКОВ И КЛ. РУК\для Карины Петровны\тимуровцы\Тимуровская команда\Акция Социологический опрос\P_20170915_121806_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Химия-пк\сунчугашева л\ДЛЯ РАБОТЫ УЧИТЕЛЕЙ-ПРЕДМЕТНИКОВ И КЛ. РУК\для Карины Петровны\тимуровцы\Тимуровская команда\Акция Социологический опрос\P_20170915_121806_N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50" cy="306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7B0" w:rsidRDefault="003307B0" w:rsidP="00AA14F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0321708B" wp14:editId="34E73640">
            <wp:extent cx="5574838" cy="3136605"/>
            <wp:effectExtent l="0" t="0" r="6985" b="6985"/>
            <wp:docPr id="4" name="Рисунок 4" descr="\\Химия-пк\сунчугашева л\ДЛЯ РАБОТЫ УЧИТЕЛЕЙ-ПРЕДМЕТНИКОВ И КЛ. РУК\для Карины Петровны\тимуровцы\Тимуровская команда\Акция Социологический опрос\P_20170915_121146_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Химия-пк\сунчугашева л\ДЛЯ РАБОТЫ УЧИТЕЛЕЙ-ПРЕДМЕТНИКОВ И КЛ. РУК\для Карины Петровны\тимуровцы\Тимуровская команда\Акция Социологический опрос\P_20170915_121146_N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818" cy="313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519001C" wp14:editId="4B25E7E5">
            <wp:extent cx="5801594" cy="3264195"/>
            <wp:effectExtent l="0" t="0" r="8890" b="0"/>
            <wp:docPr id="3" name="Рисунок 3" descr="\\Химия-пк\сунчугашева л\ДЛЯ РАБОТЫ УЧИТЕЛЕЙ-ПРЕДМЕТНИКОВ И КЛ. РУК\для Карины Петровны\тимуровцы\Тимуровская команда\Акция Социологический опрос\P_20170915_120942_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Химия-пк\сунчугашева л\ДЛЯ РАБОТЫ УЧИТЕЛЕЙ-ПРЕДМЕТНИКОВ И КЛ. РУК\для Карины Петровны\тимуровцы\Тимуровская команда\Акция Социологический опрос\P_20170915_120942_N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374" cy="326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083E1F1A" wp14:editId="523BD2EE">
            <wp:extent cx="5310257" cy="2987749"/>
            <wp:effectExtent l="0" t="0" r="5080" b="3175"/>
            <wp:docPr id="2" name="Рисунок 2" descr="\\Химия-пк\сунчугашева л\ДЛЯ РАБОТЫ УЧИТЕЛЕЙ-ПРЕДМЕТНИКОВ И КЛ. РУК\для Карины Петровны\тимуровцы\Тимуровская команда\Акция Социологический опрос\P_20170915_122512_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Химия-пк\сунчугашева л\ДЛЯ РАБОТЫ УЧИТЕЛЕЙ-ПРЕДМЕТНИКОВ И КЛ. РУК\для Карины Петровны\тимуровцы\Тимуровская команда\Акция Социологический опрос\P_20170915_122512_N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643" cy="299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78" w:rsidRDefault="00CF15CB" w:rsidP="00AA14F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D72A78" w:rsidRPr="00D72A78">
        <w:rPr>
          <w:rFonts w:ascii="Times New Roman" w:hAnsi="Times New Roman" w:cs="Times New Roman"/>
          <w:sz w:val="28"/>
        </w:rPr>
        <w:t xml:space="preserve">обровольцы </w:t>
      </w:r>
      <w:r w:rsidR="000E7FC5">
        <w:rPr>
          <w:rFonts w:ascii="Times New Roman" w:hAnsi="Times New Roman" w:cs="Times New Roman"/>
          <w:sz w:val="28"/>
        </w:rPr>
        <w:t xml:space="preserve">ко Дню пожилого человека </w:t>
      </w:r>
      <w:r w:rsidR="00D72A78" w:rsidRPr="00D72A78">
        <w:rPr>
          <w:rFonts w:ascii="Times New Roman" w:hAnsi="Times New Roman" w:cs="Times New Roman"/>
          <w:sz w:val="28"/>
        </w:rPr>
        <w:t xml:space="preserve"> проводили акцию "</w:t>
      </w:r>
      <w:r w:rsidR="000E7FC5">
        <w:rPr>
          <w:rFonts w:ascii="Times New Roman" w:hAnsi="Times New Roman" w:cs="Times New Roman"/>
          <w:sz w:val="28"/>
        </w:rPr>
        <w:t>Мне не сложно</w:t>
      </w:r>
      <w:r w:rsidR="00D72A78" w:rsidRPr="00D72A78">
        <w:rPr>
          <w:rFonts w:ascii="Times New Roman" w:hAnsi="Times New Roman" w:cs="Times New Roman"/>
          <w:sz w:val="28"/>
        </w:rPr>
        <w:t>". Они прошли по улицам посёлка и предлагали свою помощь пожилым людям. Помимо мытья окон пенсионеры просили добровольцев помыть полы, помочь вскопать огород или просто прибрать территорию. Таким образом</w:t>
      </w:r>
      <w:r w:rsidR="00FD03A9">
        <w:rPr>
          <w:rFonts w:ascii="Times New Roman" w:hAnsi="Times New Roman" w:cs="Times New Roman"/>
          <w:sz w:val="28"/>
        </w:rPr>
        <w:t xml:space="preserve">, </w:t>
      </w:r>
      <w:r w:rsidR="00D72A78" w:rsidRPr="00D72A78">
        <w:rPr>
          <w:rFonts w:ascii="Times New Roman" w:hAnsi="Times New Roman" w:cs="Times New Roman"/>
          <w:sz w:val="28"/>
        </w:rPr>
        <w:t xml:space="preserve"> ребята дали старт акции "Мне не сложно ", которая направлена на помощь пенсионерам, ветеранам и просто людям, которые в ней нуждаются.</w:t>
      </w:r>
      <w:r w:rsidR="000A6FCC" w:rsidRPr="000A6FCC">
        <w:t xml:space="preserve"> </w:t>
      </w:r>
      <w:r w:rsidR="000A6FCC" w:rsidRPr="000A6FCC">
        <w:rPr>
          <w:rFonts w:ascii="Times New Roman" w:hAnsi="Times New Roman" w:cs="Times New Roman"/>
          <w:sz w:val="28"/>
        </w:rPr>
        <w:t xml:space="preserve">Хочется отметить, что ребята оказывают помощь бабушкам и дедушкам не только во время праздников. Они приходят и в обычные дни, чтобы помочь им хозяйству — ходят за водой, проводят уборку в доме, копают огород. В начале </w:t>
      </w:r>
      <w:r w:rsidR="000A6FCC">
        <w:rPr>
          <w:rFonts w:ascii="Times New Roman" w:hAnsi="Times New Roman" w:cs="Times New Roman"/>
          <w:sz w:val="28"/>
        </w:rPr>
        <w:t xml:space="preserve">ноября </w:t>
      </w:r>
      <w:r w:rsidR="000A6FCC" w:rsidRPr="000A6FCC">
        <w:rPr>
          <w:rFonts w:ascii="Times New Roman" w:hAnsi="Times New Roman" w:cs="Times New Roman"/>
          <w:sz w:val="28"/>
        </w:rPr>
        <w:t xml:space="preserve">они навестили </w:t>
      </w:r>
      <w:proofErr w:type="spellStart"/>
      <w:r w:rsidR="00E5408F">
        <w:rPr>
          <w:rFonts w:ascii="Times New Roman" w:hAnsi="Times New Roman" w:cs="Times New Roman"/>
          <w:sz w:val="28"/>
        </w:rPr>
        <w:t>Фесоченко</w:t>
      </w:r>
      <w:proofErr w:type="spellEnd"/>
      <w:r w:rsidR="00E5408F">
        <w:rPr>
          <w:rFonts w:ascii="Times New Roman" w:hAnsi="Times New Roman" w:cs="Times New Roman"/>
          <w:sz w:val="28"/>
        </w:rPr>
        <w:t xml:space="preserve"> Н.Н., </w:t>
      </w:r>
      <w:proofErr w:type="spellStart"/>
      <w:r w:rsidR="00E5408F">
        <w:rPr>
          <w:rFonts w:ascii="Times New Roman" w:hAnsi="Times New Roman" w:cs="Times New Roman"/>
          <w:sz w:val="28"/>
        </w:rPr>
        <w:t>Етувье</w:t>
      </w:r>
      <w:proofErr w:type="spellEnd"/>
      <w:r w:rsidR="00E5408F">
        <w:rPr>
          <w:rFonts w:ascii="Times New Roman" w:hAnsi="Times New Roman" w:cs="Times New Roman"/>
          <w:sz w:val="28"/>
        </w:rPr>
        <w:t xml:space="preserve"> И.В., </w:t>
      </w:r>
      <w:proofErr w:type="spellStart"/>
      <w:r w:rsidR="00E5408F">
        <w:rPr>
          <w:rFonts w:ascii="Times New Roman" w:hAnsi="Times New Roman" w:cs="Times New Roman"/>
          <w:sz w:val="28"/>
        </w:rPr>
        <w:t>Элё</w:t>
      </w:r>
      <w:proofErr w:type="spellEnd"/>
      <w:r w:rsidR="00E5408F">
        <w:rPr>
          <w:rFonts w:ascii="Times New Roman" w:hAnsi="Times New Roman" w:cs="Times New Roman"/>
          <w:sz w:val="28"/>
        </w:rPr>
        <w:t xml:space="preserve"> И.Б., в течени</w:t>
      </w:r>
      <w:proofErr w:type="gramStart"/>
      <w:r w:rsidR="00E5408F">
        <w:rPr>
          <w:rFonts w:ascii="Times New Roman" w:hAnsi="Times New Roman" w:cs="Times New Roman"/>
          <w:sz w:val="28"/>
        </w:rPr>
        <w:t>и</w:t>
      </w:r>
      <w:proofErr w:type="gramEnd"/>
      <w:r w:rsidR="00E5408F">
        <w:rPr>
          <w:rFonts w:ascii="Times New Roman" w:hAnsi="Times New Roman" w:cs="Times New Roman"/>
          <w:sz w:val="28"/>
        </w:rPr>
        <w:t xml:space="preserve"> зимы после пурги дети постоянно ходили расчищать снег.</w:t>
      </w:r>
    </w:p>
    <w:p w:rsidR="00BA2CC7" w:rsidRDefault="00BA2CC7" w:rsidP="00AA14F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A2CC7">
        <w:rPr>
          <w:rFonts w:ascii="Times New Roman" w:hAnsi="Times New Roman" w:cs="Times New Roman"/>
          <w:sz w:val="28"/>
        </w:rPr>
        <w:t xml:space="preserve">Ярмарка добра </w:t>
      </w:r>
      <w:r w:rsidR="000A6FCC">
        <w:rPr>
          <w:rFonts w:ascii="Times New Roman" w:hAnsi="Times New Roman" w:cs="Times New Roman"/>
          <w:sz w:val="28"/>
        </w:rPr>
        <w:t>«</w:t>
      </w:r>
      <w:r w:rsidRPr="00BA2CC7">
        <w:rPr>
          <w:rFonts w:ascii="Times New Roman" w:hAnsi="Times New Roman" w:cs="Times New Roman"/>
          <w:sz w:val="28"/>
        </w:rPr>
        <w:t>Дети — Детям» — благотворительная акция, в ходе которой</w:t>
      </w:r>
      <w:r>
        <w:rPr>
          <w:rFonts w:ascii="Times New Roman" w:hAnsi="Times New Roman" w:cs="Times New Roman"/>
          <w:sz w:val="28"/>
        </w:rPr>
        <w:t xml:space="preserve"> </w:t>
      </w:r>
      <w:r w:rsidR="000E7FC5">
        <w:rPr>
          <w:rFonts w:ascii="Times New Roman" w:hAnsi="Times New Roman" w:cs="Times New Roman"/>
          <w:sz w:val="28"/>
        </w:rPr>
        <w:t xml:space="preserve">был организован </w:t>
      </w:r>
      <w:r w:rsidRPr="00BA2CC7">
        <w:rPr>
          <w:rFonts w:ascii="Times New Roman" w:hAnsi="Times New Roman" w:cs="Times New Roman"/>
          <w:sz w:val="28"/>
        </w:rPr>
        <w:t>сбор</w:t>
      </w:r>
      <w:r w:rsidR="00FD03A9">
        <w:rPr>
          <w:rFonts w:ascii="Times New Roman" w:hAnsi="Times New Roman" w:cs="Times New Roman"/>
          <w:sz w:val="28"/>
        </w:rPr>
        <w:t xml:space="preserve"> игрушек, книжек</w:t>
      </w:r>
      <w:r w:rsidRPr="00BA2CC7">
        <w:rPr>
          <w:rFonts w:ascii="Times New Roman" w:hAnsi="Times New Roman" w:cs="Times New Roman"/>
          <w:sz w:val="28"/>
        </w:rPr>
        <w:t>,</w:t>
      </w:r>
      <w:r w:rsidR="000E7FC5">
        <w:rPr>
          <w:rFonts w:ascii="Times New Roman" w:hAnsi="Times New Roman" w:cs="Times New Roman"/>
          <w:sz w:val="28"/>
        </w:rPr>
        <w:t xml:space="preserve"> вещей </w:t>
      </w:r>
      <w:r w:rsidRPr="00BA2CC7">
        <w:rPr>
          <w:rFonts w:ascii="Times New Roman" w:hAnsi="Times New Roman" w:cs="Times New Roman"/>
          <w:sz w:val="28"/>
        </w:rPr>
        <w:t xml:space="preserve"> для оказания помощи детям, находящимся в трудной жизненной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BA2CC7">
        <w:rPr>
          <w:rFonts w:ascii="Times New Roman" w:hAnsi="Times New Roman" w:cs="Times New Roman"/>
          <w:sz w:val="28"/>
        </w:rPr>
        <w:t>ситуации.</w:t>
      </w:r>
    </w:p>
    <w:p w:rsidR="00E5408F" w:rsidRPr="00307DE9" w:rsidRDefault="00AA14FD" w:rsidP="00AA14F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данный период работа волонтерской группы продолжается.</w:t>
      </w:r>
    </w:p>
    <w:p w:rsidR="00DE0F23" w:rsidRPr="00792A52" w:rsidRDefault="00DE0F23" w:rsidP="00AA14FD">
      <w:pPr>
        <w:rPr>
          <w:rFonts w:ascii="Times New Roman" w:hAnsi="Times New Roman" w:cs="Times New Roman"/>
          <w:sz w:val="28"/>
        </w:rPr>
      </w:pPr>
    </w:p>
    <w:sectPr w:rsidR="00DE0F23" w:rsidRPr="0079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F441B"/>
    <w:multiLevelType w:val="hybridMultilevel"/>
    <w:tmpl w:val="E41A6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72817"/>
    <w:multiLevelType w:val="hybridMultilevel"/>
    <w:tmpl w:val="6DBAD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43E6E"/>
    <w:multiLevelType w:val="hybridMultilevel"/>
    <w:tmpl w:val="A566E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A2"/>
    <w:rsid w:val="00020734"/>
    <w:rsid w:val="00023E17"/>
    <w:rsid w:val="000A6FCC"/>
    <w:rsid w:val="000E7FC5"/>
    <w:rsid w:val="000F2F9D"/>
    <w:rsid w:val="00111576"/>
    <w:rsid w:val="00131907"/>
    <w:rsid w:val="00185E9A"/>
    <w:rsid w:val="001B1BAE"/>
    <w:rsid w:val="002859A2"/>
    <w:rsid w:val="00295951"/>
    <w:rsid w:val="002A57D0"/>
    <w:rsid w:val="002D6B93"/>
    <w:rsid w:val="002E6B8B"/>
    <w:rsid w:val="00302599"/>
    <w:rsid w:val="00307DE9"/>
    <w:rsid w:val="0031315F"/>
    <w:rsid w:val="003307B0"/>
    <w:rsid w:val="00362AF5"/>
    <w:rsid w:val="00387C3A"/>
    <w:rsid w:val="003E425C"/>
    <w:rsid w:val="00421F23"/>
    <w:rsid w:val="004C1E1E"/>
    <w:rsid w:val="004E3A91"/>
    <w:rsid w:val="005908D0"/>
    <w:rsid w:val="005A4DEC"/>
    <w:rsid w:val="005C5E5D"/>
    <w:rsid w:val="005D672C"/>
    <w:rsid w:val="00607436"/>
    <w:rsid w:val="00636F46"/>
    <w:rsid w:val="00641A62"/>
    <w:rsid w:val="006604B5"/>
    <w:rsid w:val="007365EF"/>
    <w:rsid w:val="0074118E"/>
    <w:rsid w:val="0077271C"/>
    <w:rsid w:val="00792A52"/>
    <w:rsid w:val="007938B6"/>
    <w:rsid w:val="007C14B8"/>
    <w:rsid w:val="007D2A6B"/>
    <w:rsid w:val="007E13D3"/>
    <w:rsid w:val="007E1531"/>
    <w:rsid w:val="007F4408"/>
    <w:rsid w:val="00851F6E"/>
    <w:rsid w:val="00877601"/>
    <w:rsid w:val="00911FC4"/>
    <w:rsid w:val="00921820"/>
    <w:rsid w:val="00960A8F"/>
    <w:rsid w:val="00962DB9"/>
    <w:rsid w:val="009819A3"/>
    <w:rsid w:val="009A0C39"/>
    <w:rsid w:val="009E2BF8"/>
    <w:rsid w:val="00AA14FD"/>
    <w:rsid w:val="00AB56D6"/>
    <w:rsid w:val="00AC3844"/>
    <w:rsid w:val="00B0538B"/>
    <w:rsid w:val="00B42EDA"/>
    <w:rsid w:val="00B50FF8"/>
    <w:rsid w:val="00BA2CC7"/>
    <w:rsid w:val="00BA6D12"/>
    <w:rsid w:val="00C221B5"/>
    <w:rsid w:val="00C42DE5"/>
    <w:rsid w:val="00C7270F"/>
    <w:rsid w:val="00CB307F"/>
    <w:rsid w:val="00CF15CB"/>
    <w:rsid w:val="00D146ED"/>
    <w:rsid w:val="00D17F7C"/>
    <w:rsid w:val="00D23F3B"/>
    <w:rsid w:val="00D72A78"/>
    <w:rsid w:val="00D87103"/>
    <w:rsid w:val="00DE0F23"/>
    <w:rsid w:val="00E4696B"/>
    <w:rsid w:val="00E523C0"/>
    <w:rsid w:val="00E5408F"/>
    <w:rsid w:val="00E82ED7"/>
    <w:rsid w:val="00E9551B"/>
    <w:rsid w:val="00EA5AFD"/>
    <w:rsid w:val="00FC7635"/>
    <w:rsid w:val="00FD03A9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D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D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adin-lk</dc:creator>
  <cp:keywords/>
  <dc:description/>
  <cp:lastModifiedBy>adin-lk</cp:lastModifiedBy>
  <cp:revision>2</cp:revision>
  <dcterms:created xsi:type="dcterms:W3CDTF">2021-03-17T03:35:00Z</dcterms:created>
  <dcterms:modified xsi:type="dcterms:W3CDTF">2021-03-17T05:19:00Z</dcterms:modified>
</cp:coreProperties>
</file>